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61" w:rsidRDefault="00803099" w:rsidP="00F87F61">
      <w:pPr>
        <w:tabs>
          <w:tab w:val="center" w:pos="7002"/>
        </w:tabs>
        <w:spacing w:after="0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96"/>
          <w:szCs w:val="96"/>
        </w:rPr>
        <w:tab/>
      </w:r>
    </w:p>
    <w:p w:rsidR="00A41825" w:rsidRPr="00F87F61" w:rsidRDefault="00803099" w:rsidP="00F87F61">
      <w:pPr>
        <w:tabs>
          <w:tab w:val="center" w:pos="7002"/>
        </w:tabs>
        <w:spacing w:after="0"/>
        <w:jc w:val="center"/>
        <w:rPr>
          <w:b/>
          <w:sz w:val="96"/>
          <w:szCs w:val="96"/>
        </w:rPr>
      </w:pPr>
      <w:r w:rsidRPr="008D24BF">
        <w:rPr>
          <w:b/>
          <w:sz w:val="56"/>
          <w:szCs w:val="56"/>
        </w:rPr>
        <w:t>Pozvánka na seminář</w:t>
      </w:r>
    </w:p>
    <w:p w:rsidR="008D24BF" w:rsidRPr="008D24BF" w:rsidRDefault="008C6DC1" w:rsidP="004F7465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„</w:t>
      </w:r>
      <w:r w:rsidR="00803099" w:rsidRPr="008D24BF">
        <w:rPr>
          <w:b/>
          <w:sz w:val="56"/>
          <w:szCs w:val="56"/>
        </w:rPr>
        <w:t>Kotlíkové dotace</w:t>
      </w:r>
      <w:r>
        <w:rPr>
          <w:b/>
          <w:sz w:val="56"/>
          <w:szCs w:val="56"/>
        </w:rPr>
        <w:t>“</w:t>
      </w:r>
    </w:p>
    <w:p w:rsidR="008C6DC1" w:rsidRDefault="008D24BF" w:rsidP="004F7465">
      <w:pPr>
        <w:spacing w:after="0"/>
        <w:jc w:val="center"/>
        <w:rPr>
          <w:b/>
          <w:sz w:val="36"/>
          <w:szCs w:val="36"/>
        </w:rPr>
      </w:pPr>
      <w:r w:rsidRPr="008C6DC1">
        <w:rPr>
          <w:b/>
          <w:sz w:val="36"/>
          <w:szCs w:val="36"/>
        </w:rPr>
        <w:t xml:space="preserve">Seminář </w:t>
      </w:r>
      <w:r w:rsidR="004F7465" w:rsidRPr="00F87F61">
        <w:rPr>
          <w:b/>
          <w:sz w:val="36"/>
          <w:szCs w:val="36"/>
        </w:rPr>
        <w:t>k</w:t>
      </w:r>
      <w:r w:rsidR="00B13479" w:rsidRPr="00F87F61">
        <w:rPr>
          <w:b/>
          <w:sz w:val="36"/>
          <w:szCs w:val="36"/>
        </w:rPr>
        <w:t> dotačnímu programu</w:t>
      </w:r>
      <w:r w:rsidRPr="008C6DC1">
        <w:rPr>
          <w:b/>
          <w:sz w:val="36"/>
          <w:szCs w:val="36"/>
        </w:rPr>
        <w:t xml:space="preserve"> </w:t>
      </w:r>
      <w:r w:rsidR="001A6B63">
        <w:rPr>
          <w:b/>
          <w:sz w:val="36"/>
          <w:szCs w:val="36"/>
        </w:rPr>
        <w:t xml:space="preserve">Jihočeského kraje </w:t>
      </w:r>
      <w:r w:rsidR="008C6DC1">
        <w:rPr>
          <w:b/>
          <w:sz w:val="36"/>
          <w:szCs w:val="36"/>
        </w:rPr>
        <w:t>„</w:t>
      </w:r>
      <w:r w:rsidR="001A6B63">
        <w:rPr>
          <w:b/>
          <w:sz w:val="36"/>
          <w:szCs w:val="36"/>
        </w:rPr>
        <w:t>Snížení emisí z lokální</w:t>
      </w:r>
      <w:r w:rsidR="008F68EF">
        <w:rPr>
          <w:b/>
          <w:sz w:val="36"/>
          <w:szCs w:val="36"/>
        </w:rPr>
        <w:t>ho</w:t>
      </w:r>
      <w:r w:rsidR="001A6B63">
        <w:rPr>
          <w:b/>
          <w:sz w:val="36"/>
          <w:szCs w:val="36"/>
        </w:rPr>
        <w:t xml:space="preserve"> vytápění domácností (kotlíkové dotace) v Jihočeském kraji</w:t>
      </w:r>
      <w:r w:rsidR="00502498">
        <w:rPr>
          <w:b/>
          <w:sz w:val="36"/>
          <w:szCs w:val="36"/>
        </w:rPr>
        <w:t xml:space="preserve"> II</w:t>
      </w:r>
      <w:r w:rsidR="008C6DC1">
        <w:rPr>
          <w:b/>
          <w:sz w:val="36"/>
          <w:szCs w:val="36"/>
        </w:rPr>
        <w:t>“</w:t>
      </w:r>
      <w:r w:rsidR="001A6B63">
        <w:rPr>
          <w:b/>
          <w:sz w:val="36"/>
          <w:szCs w:val="36"/>
        </w:rPr>
        <w:t xml:space="preserve"> se uskuteční </w:t>
      </w:r>
      <w:r w:rsidR="00A8306F" w:rsidRPr="00502498">
        <w:rPr>
          <w:b/>
          <w:sz w:val="36"/>
          <w:szCs w:val="36"/>
        </w:rPr>
        <w:t>ve spolupráci s městem Třeboň</w:t>
      </w:r>
      <w:r w:rsidR="00A8306F">
        <w:rPr>
          <w:b/>
          <w:sz w:val="36"/>
          <w:szCs w:val="36"/>
        </w:rPr>
        <w:t xml:space="preserve"> </w:t>
      </w:r>
      <w:r w:rsidR="001A6B63">
        <w:rPr>
          <w:b/>
          <w:sz w:val="36"/>
          <w:szCs w:val="36"/>
        </w:rPr>
        <w:t xml:space="preserve">dne </w:t>
      </w:r>
      <w:r w:rsidR="00E72F66" w:rsidRPr="00E72F66">
        <w:rPr>
          <w:b/>
          <w:sz w:val="36"/>
          <w:szCs w:val="36"/>
        </w:rPr>
        <w:t>05</w:t>
      </w:r>
      <w:r w:rsidR="001A6B63" w:rsidRPr="00E72F66">
        <w:rPr>
          <w:b/>
          <w:sz w:val="36"/>
          <w:szCs w:val="36"/>
        </w:rPr>
        <w:t xml:space="preserve">. </w:t>
      </w:r>
      <w:r w:rsidR="00E72F66" w:rsidRPr="00E72F66">
        <w:rPr>
          <w:b/>
          <w:sz w:val="36"/>
          <w:szCs w:val="36"/>
        </w:rPr>
        <w:t>10</w:t>
      </w:r>
      <w:r w:rsidR="001A6B63" w:rsidRPr="00E72F66">
        <w:rPr>
          <w:b/>
          <w:sz w:val="36"/>
          <w:szCs w:val="36"/>
        </w:rPr>
        <w:t>. 201</w:t>
      </w:r>
      <w:r w:rsidR="008E481E" w:rsidRPr="00E72F66">
        <w:rPr>
          <w:b/>
          <w:sz w:val="36"/>
          <w:szCs w:val="36"/>
        </w:rPr>
        <w:t>7</w:t>
      </w:r>
      <w:r w:rsidR="001A6B63" w:rsidRPr="00E72F66">
        <w:rPr>
          <w:b/>
          <w:sz w:val="36"/>
          <w:szCs w:val="36"/>
        </w:rPr>
        <w:t xml:space="preserve"> </w:t>
      </w:r>
      <w:r w:rsidR="001A6B63" w:rsidRPr="00E72F66">
        <w:rPr>
          <w:b/>
          <w:sz w:val="36"/>
          <w:szCs w:val="36"/>
        </w:rPr>
        <w:br/>
        <w:t xml:space="preserve">od </w:t>
      </w:r>
      <w:r w:rsidR="008E481E" w:rsidRPr="00E72F66">
        <w:rPr>
          <w:b/>
          <w:sz w:val="36"/>
          <w:szCs w:val="36"/>
        </w:rPr>
        <w:t>1</w:t>
      </w:r>
      <w:r w:rsidR="001A6B63" w:rsidRPr="00E72F66">
        <w:rPr>
          <w:b/>
          <w:sz w:val="36"/>
          <w:szCs w:val="36"/>
        </w:rPr>
        <w:t>6:00</w:t>
      </w:r>
      <w:r w:rsidRPr="00E72F66">
        <w:rPr>
          <w:b/>
          <w:sz w:val="36"/>
          <w:szCs w:val="36"/>
        </w:rPr>
        <w:t xml:space="preserve"> hodin v</w:t>
      </w:r>
      <w:r w:rsidR="00E72F66" w:rsidRPr="00E72F66">
        <w:rPr>
          <w:b/>
          <w:sz w:val="36"/>
          <w:szCs w:val="36"/>
        </w:rPr>
        <w:t> Kongresovém a kulturním centru Roháč, Na Sadech 349/II, Třeboň</w:t>
      </w:r>
      <w:r w:rsidR="001A6B63" w:rsidRPr="00E72F66">
        <w:rPr>
          <w:b/>
          <w:sz w:val="36"/>
          <w:szCs w:val="36"/>
        </w:rPr>
        <w:t>.</w:t>
      </w:r>
      <w:r w:rsidR="001A6B63">
        <w:rPr>
          <w:b/>
          <w:sz w:val="36"/>
          <w:szCs w:val="36"/>
        </w:rPr>
        <w:t xml:space="preserve">  </w:t>
      </w:r>
    </w:p>
    <w:p w:rsidR="004F7465" w:rsidRPr="008C6DC1" w:rsidRDefault="004F7465" w:rsidP="004F7465">
      <w:pPr>
        <w:spacing w:after="0"/>
        <w:jc w:val="center"/>
        <w:rPr>
          <w:b/>
          <w:sz w:val="36"/>
          <w:szCs w:val="36"/>
        </w:rPr>
      </w:pPr>
    </w:p>
    <w:p w:rsidR="008D24BF" w:rsidRPr="008C6DC1" w:rsidRDefault="008D24BF" w:rsidP="00F87F61">
      <w:pPr>
        <w:spacing w:after="0"/>
        <w:jc w:val="center"/>
        <w:rPr>
          <w:b/>
          <w:sz w:val="36"/>
          <w:szCs w:val="36"/>
        </w:rPr>
      </w:pPr>
      <w:r w:rsidRPr="008C6DC1">
        <w:rPr>
          <w:b/>
          <w:sz w:val="36"/>
          <w:szCs w:val="36"/>
        </w:rPr>
        <w:t>Cílem semináře je seznámit účastníky s</w:t>
      </w:r>
      <w:r w:rsidR="008C6DC1" w:rsidRPr="008C6DC1">
        <w:rPr>
          <w:b/>
          <w:sz w:val="36"/>
          <w:szCs w:val="36"/>
        </w:rPr>
        <w:t xml:space="preserve"> podmínkami </w:t>
      </w:r>
      <w:r w:rsidR="008C6DC1">
        <w:rPr>
          <w:b/>
          <w:sz w:val="36"/>
          <w:szCs w:val="36"/>
        </w:rPr>
        <w:t xml:space="preserve">získání finanční podpory na výměnu </w:t>
      </w:r>
      <w:r w:rsidR="008C6DC1" w:rsidRPr="004F7465">
        <w:rPr>
          <w:b/>
          <w:sz w:val="36"/>
          <w:szCs w:val="36"/>
        </w:rPr>
        <w:t>zdrojů tepla</w:t>
      </w:r>
      <w:r w:rsidR="008C6DC1">
        <w:rPr>
          <w:b/>
          <w:sz w:val="36"/>
          <w:szCs w:val="36"/>
        </w:rPr>
        <w:t xml:space="preserve"> </w:t>
      </w:r>
      <w:r w:rsidR="004F7465" w:rsidRPr="00F87F61">
        <w:rPr>
          <w:b/>
          <w:sz w:val="36"/>
          <w:szCs w:val="36"/>
        </w:rPr>
        <w:t xml:space="preserve">(kotlů) </w:t>
      </w:r>
      <w:r w:rsidR="008C6DC1">
        <w:rPr>
          <w:b/>
          <w:sz w:val="36"/>
          <w:szCs w:val="36"/>
        </w:rPr>
        <w:t xml:space="preserve">na pevná paliva </w:t>
      </w:r>
      <w:r w:rsidR="004F7465" w:rsidRPr="00F87F61">
        <w:rPr>
          <w:b/>
          <w:sz w:val="36"/>
          <w:szCs w:val="36"/>
        </w:rPr>
        <w:t xml:space="preserve">s ručním přikládáním </w:t>
      </w:r>
      <w:r w:rsidR="008C6DC1">
        <w:rPr>
          <w:b/>
          <w:sz w:val="36"/>
          <w:szCs w:val="36"/>
        </w:rPr>
        <w:t xml:space="preserve">v rodinných domech v rámci </w:t>
      </w:r>
      <w:r w:rsidR="008C6DC1" w:rsidRPr="00F87F61">
        <w:rPr>
          <w:b/>
          <w:sz w:val="36"/>
          <w:szCs w:val="36"/>
        </w:rPr>
        <w:t>ko</w:t>
      </w:r>
      <w:r w:rsidRPr="00F87F61">
        <w:rPr>
          <w:b/>
          <w:sz w:val="36"/>
          <w:szCs w:val="36"/>
        </w:rPr>
        <w:t>tlíkov</w:t>
      </w:r>
      <w:r w:rsidR="00B13479" w:rsidRPr="00F87F61">
        <w:rPr>
          <w:b/>
          <w:sz w:val="36"/>
          <w:szCs w:val="36"/>
        </w:rPr>
        <w:t>ých</w:t>
      </w:r>
      <w:r w:rsidRPr="00F87F61">
        <w:rPr>
          <w:b/>
          <w:sz w:val="36"/>
          <w:szCs w:val="36"/>
        </w:rPr>
        <w:t xml:space="preserve"> dotac</w:t>
      </w:r>
      <w:r w:rsidR="00B13479" w:rsidRPr="00F87F61">
        <w:rPr>
          <w:b/>
          <w:sz w:val="36"/>
          <w:szCs w:val="36"/>
        </w:rPr>
        <w:t>í</w:t>
      </w:r>
      <w:r w:rsidRPr="008C6DC1">
        <w:rPr>
          <w:b/>
          <w:sz w:val="36"/>
          <w:szCs w:val="36"/>
        </w:rPr>
        <w:t xml:space="preserve"> </w:t>
      </w:r>
      <w:r w:rsidR="008F68EF">
        <w:rPr>
          <w:b/>
          <w:sz w:val="36"/>
          <w:szCs w:val="36"/>
        </w:rPr>
        <w:t>v Jihočeském kraji. Informace budou</w:t>
      </w:r>
      <w:r w:rsidRPr="008C6DC1">
        <w:rPr>
          <w:b/>
          <w:sz w:val="36"/>
          <w:szCs w:val="36"/>
        </w:rPr>
        <w:t xml:space="preserve"> </w:t>
      </w:r>
      <w:r w:rsidR="00AB6F3E" w:rsidRPr="00F87F61">
        <w:rPr>
          <w:b/>
          <w:sz w:val="36"/>
          <w:szCs w:val="36"/>
        </w:rPr>
        <w:t>prezentován</w:t>
      </w:r>
      <w:r w:rsidR="008F68EF">
        <w:rPr>
          <w:b/>
          <w:sz w:val="36"/>
          <w:szCs w:val="36"/>
        </w:rPr>
        <w:t>y</w:t>
      </w:r>
      <w:r w:rsidR="00AB6F3E">
        <w:rPr>
          <w:b/>
          <w:sz w:val="36"/>
          <w:szCs w:val="36"/>
        </w:rPr>
        <w:t xml:space="preserve"> </w:t>
      </w:r>
      <w:r w:rsidRPr="008C6DC1">
        <w:rPr>
          <w:b/>
          <w:sz w:val="36"/>
          <w:szCs w:val="36"/>
        </w:rPr>
        <w:t xml:space="preserve">zástupci Krajského úřadu Jihočeského </w:t>
      </w:r>
      <w:r w:rsidR="004F7465">
        <w:rPr>
          <w:b/>
          <w:sz w:val="36"/>
          <w:szCs w:val="36"/>
        </w:rPr>
        <w:t xml:space="preserve">kraje, kteří </w:t>
      </w:r>
      <w:r w:rsidR="00996549">
        <w:rPr>
          <w:b/>
          <w:sz w:val="36"/>
          <w:szCs w:val="36"/>
        </w:rPr>
        <w:t xml:space="preserve">budou </w:t>
      </w:r>
      <w:r w:rsidR="004F7465">
        <w:rPr>
          <w:b/>
          <w:sz w:val="36"/>
          <w:szCs w:val="36"/>
        </w:rPr>
        <w:t>kotlíkové dotace</w:t>
      </w:r>
      <w:r w:rsidR="005F7AE4">
        <w:rPr>
          <w:b/>
          <w:sz w:val="36"/>
          <w:szCs w:val="36"/>
        </w:rPr>
        <w:t xml:space="preserve"> na O</w:t>
      </w:r>
      <w:r w:rsidR="00B13479">
        <w:rPr>
          <w:b/>
          <w:sz w:val="36"/>
          <w:szCs w:val="36"/>
        </w:rPr>
        <w:t>dboru evropských záležitostí</w:t>
      </w:r>
      <w:r w:rsidR="008F68EF">
        <w:rPr>
          <w:b/>
          <w:sz w:val="36"/>
          <w:szCs w:val="36"/>
        </w:rPr>
        <w:t xml:space="preserve"> </w:t>
      </w:r>
      <w:r w:rsidR="004F7465">
        <w:rPr>
          <w:b/>
          <w:sz w:val="36"/>
          <w:szCs w:val="36"/>
        </w:rPr>
        <w:t>přímo administrovat.</w:t>
      </w:r>
      <w:r w:rsidR="008C6DC1">
        <w:rPr>
          <w:b/>
          <w:sz w:val="36"/>
          <w:szCs w:val="36"/>
        </w:rPr>
        <w:br/>
      </w:r>
    </w:p>
    <w:sectPr w:rsidR="008D24BF" w:rsidRPr="008C6DC1" w:rsidSect="008F68E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A64" w:rsidRDefault="00934A64" w:rsidP="00803099">
      <w:pPr>
        <w:spacing w:after="0" w:line="240" w:lineRule="auto"/>
      </w:pPr>
      <w:r>
        <w:separator/>
      </w:r>
    </w:p>
  </w:endnote>
  <w:endnote w:type="continuationSeparator" w:id="0">
    <w:p w:rsidR="00934A64" w:rsidRDefault="00934A64" w:rsidP="00803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B63" w:rsidRDefault="001A6B63" w:rsidP="0052045B">
    <w:pPr>
      <w:pStyle w:val="Zpat"/>
      <w:jc w:val="center"/>
    </w:pPr>
    <w:r w:rsidRPr="00803099">
      <w:rPr>
        <w:noProof/>
        <w:lang w:eastAsia="cs-CZ"/>
      </w:rPr>
      <w:drawing>
        <wp:inline distT="0" distB="0" distL="0" distR="0">
          <wp:extent cx="1640411" cy="1228725"/>
          <wp:effectExtent l="19050" t="0" r="0" b="0"/>
          <wp:docPr id="2" name="obrázek 2" descr="C:\Users\muzikova\AppData\Local\Microsoft\Windows\Temporary Internet Files\Content.Outlook\ZKALZ4Z1\bez názvu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uzikova\AppData\Local\Microsoft\Windows\Temporary Internet Files\Content.Outlook\ZKALZ4Z1\bez názvu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602" cy="1231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A64" w:rsidRDefault="00934A64" w:rsidP="00803099">
      <w:pPr>
        <w:spacing w:after="0" w:line="240" w:lineRule="auto"/>
      </w:pPr>
      <w:r>
        <w:separator/>
      </w:r>
    </w:p>
  </w:footnote>
  <w:footnote w:type="continuationSeparator" w:id="0">
    <w:p w:rsidR="00934A64" w:rsidRDefault="00934A64" w:rsidP="00803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B63" w:rsidRDefault="0068567F" w:rsidP="0068567F">
    <w:pPr>
      <w:pStyle w:val="Zhlav"/>
      <w:tabs>
        <w:tab w:val="clear" w:pos="4536"/>
        <w:tab w:val="clear" w:pos="9072"/>
        <w:tab w:val="left" w:pos="3525"/>
      </w:tabs>
      <w:jc w:val="center"/>
    </w:pPr>
    <w:r w:rsidRPr="0068567F">
      <w:rPr>
        <w:noProof/>
        <w:lang w:eastAsia="cs-CZ"/>
      </w:rPr>
      <w:drawing>
        <wp:inline distT="0" distB="0" distL="0" distR="0">
          <wp:extent cx="6421374" cy="1009650"/>
          <wp:effectExtent l="1905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248" t="16942" r="10909" b="67562"/>
                  <a:stretch>
                    <a:fillRect/>
                  </a:stretch>
                </pic:blipFill>
                <pic:spPr bwMode="auto">
                  <a:xfrm>
                    <a:off x="0" y="0"/>
                    <a:ext cx="6421374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99"/>
    <w:rsid w:val="00001B4C"/>
    <w:rsid w:val="000305ED"/>
    <w:rsid w:val="0009138A"/>
    <w:rsid w:val="001A6B63"/>
    <w:rsid w:val="00233FA1"/>
    <w:rsid w:val="00342EC8"/>
    <w:rsid w:val="00373B96"/>
    <w:rsid w:val="004A5B44"/>
    <w:rsid w:val="004E2AB1"/>
    <w:rsid w:val="004F7465"/>
    <w:rsid w:val="00502498"/>
    <w:rsid w:val="0052045B"/>
    <w:rsid w:val="005F7AE4"/>
    <w:rsid w:val="006059F9"/>
    <w:rsid w:val="0068567F"/>
    <w:rsid w:val="006D7652"/>
    <w:rsid w:val="00803099"/>
    <w:rsid w:val="00827F59"/>
    <w:rsid w:val="008C6DC1"/>
    <w:rsid w:val="008D24BF"/>
    <w:rsid w:val="008E481E"/>
    <w:rsid w:val="008F68EF"/>
    <w:rsid w:val="008F6BDD"/>
    <w:rsid w:val="00934A64"/>
    <w:rsid w:val="00996549"/>
    <w:rsid w:val="009F1217"/>
    <w:rsid w:val="00A41825"/>
    <w:rsid w:val="00A8306F"/>
    <w:rsid w:val="00AB6F3E"/>
    <w:rsid w:val="00B13479"/>
    <w:rsid w:val="00B2009F"/>
    <w:rsid w:val="00D15831"/>
    <w:rsid w:val="00DC1486"/>
    <w:rsid w:val="00DD63AB"/>
    <w:rsid w:val="00DF1B1B"/>
    <w:rsid w:val="00E72F66"/>
    <w:rsid w:val="00EF55CF"/>
    <w:rsid w:val="00F8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B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0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3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3099"/>
  </w:style>
  <w:style w:type="paragraph" w:styleId="Zpat">
    <w:name w:val="footer"/>
    <w:basedOn w:val="Normln"/>
    <w:link w:val="ZpatChar"/>
    <w:uiPriority w:val="99"/>
    <w:semiHidden/>
    <w:unhideWhenUsed/>
    <w:rsid w:val="00803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30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3B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0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3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3099"/>
  </w:style>
  <w:style w:type="paragraph" w:styleId="Zpat">
    <w:name w:val="footer"/>
    <w:basedOn w:val="Normln"/>
    <w:link w:val="ZpatChar"/>
    <w:uiPriority w:val="99"/>
    <w:semiHidden/>
    <w:unhideWhenUsed/>
    <w:rsid w:val="00803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3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muzikova</dc:creator>
  <cp:lastModifiedBy>shajnova</cp:lastModifiedBy>
  <cp:revision>2</cp:revision>
  <dcterms:created xsi:type="dcterms:W3CDTF">2017-09-12T06:27:00Z</dcterms:created>
  <dcterms:modified xsi:type="dcterms:W3CDTF">2017-09-12T06:27:00Z</dcterms:modified>
</cp:coreProperties>
</file>