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DCF" w:rsidRPr="00342F73" w:rsidRDefault="00342F73" w:rsidP="00342F73">
      <w:pPr>
        <w:jc w:val="both"/>
        <w:rPr>
          <w:sz w:val="36"/>
          <w:szCs w:val="36"/>
        </w:rPr>
      </w:pPr>
      <w:r w:rsidRPr="00342F73">
        <w:rPr>
          <w:b/>
          <w:sz w:val="36"/>
          <w:szCs w:val="36"/>
        </w:rPr>
        <w:t>Obec Stříbřec zveřejňuje zá</w:t>
      </w:r>
      <w:r w:rsidR="004F2757">
        <w:rPr>
          <w:b/>
          <w:sz w:val="36"/>
          <w:szCs w:val="36"/>
        </w:rPr>
        <w:t>měr prodeje</w:t>
      </w:r>
      <w:r w:rsidR="00E763FD">
        <w:rPr>
          <w:b/>
          <w:sz w:val="36"/>
          <w:szCs w:val="36"/>
        </w:rPr>
        <w:t xml:space="preserve"> </w:t>
      </w:r>
      <w:r w:rsidR="00AC4944">
        <w:rPr>
          <w:b/>
          <w:sz w:val="36"/>
          <w:szCs w:val="36"/>
        </w:rPr>
        <w:t>pozemku</w:t>
      </w:r>
      <w:r w:rsidR="00E763FD">
        <w:rPr>
          <w:b/>
          <w:sz w:val="36"/>
          <w:szCs w:val="36"/>
        </w:rPr>
        <w:t xml:space="preserve"> </w:t>
      </w:r>
      <w:proofErr w:type="spellStart"/>
      <w:r w:rsidR="00E763FD">
        <w:rPr>
          <w:b/>
          <w:sz w:val="36"/>
          <w:szCs w:val="36"/>
        </w:rPr>
        <w:t>p</w:t>
      </w:r>
      <w:r w:rsidR="00A91F7A">
        <w:rPr>
          <w:b/>
          <w:sz w:val="36"/>
          <w:szCs w:val="36"/>
        </w:rPr>
        <w:t>arc</w:t>
      </w:r>
      <w:proofErr w:type="spellEnd"/>
      <w:r w:rsidR="00E763FD">
        <w:rPr>
          <w:b/>
          <w:sz w:val="36"/>
          <w:szCs w:val="36"/>
        </w:rPr>
        <w:t>. </w:t>
      </w:r>
      <w:r w:rsidR="00380197">
        <w:rPr>
          <w:b/>
          <w:sz w:val="36"/>
          <w:szCs w:val="36"/>
        </w:rPr>
        <w:t>č. 108/37</w:t>
      </w:r>
      <w:r w:rsidR="00243795">
        <w:rPr>
          <w:b/>
          <w:sz w:val="36"/>
          <w:szCs w:val="36"/>
        </w:rPr>
        <w:t xml:space="preserve"> v </w:t>
      </w:r>
      <w:proofErr w:type="spellStart"/>
      <w:proofErr w:type="gramStart"/>
      <w:r w:rsidR="00243795">
        <w:rPr>
          <w:b/>
          <w:sz w:val="36"/>
          <w:szCs w:val="36"/>
        </w:rPr>
        <w:t>k.ú</w:t>
      </w:r>
      <w:proofErr w:type="spellEnd"/>
      <w:r w:rsidR="00243795">
        <w:rPr>
          <w:b/>
          <w:sz w:val="36"/>
          <w:szCs w:val="36"/>
        </w:rPr>
        <w:t>.</w:t>
      </w:r>
      <w:proofErr w:type="gramEnd"/>
      <w:r w:rsidR="00243795">
        <w:rPr>
          <w:b/>
          <w:sz w:val="36"/>
          <w:szCs w:val="36"/>
        </w:rPr>
        <w:t xml:space="preserve"> Mníšek</w:t>
      </w:r>
      <w:r w:rsidRPr="00342F73">
        <w:rPr>
          <w:sz w:val="36"/>
          <w:szCs w:val="36"/>
        </w:rPr>
        <w:t xml:space="preserve"> v souladu </w:t>
      </w:r>
      <w:r>
        <w:rPr>
          <w:sz w:val="36"/>
          <w:szCs w:val="36"/>
        </w:rPr>
        <w:t>s § 39 Zákona o obcích č. </w:t>
      </w:r>
      <w:r w:rsidRPr="00342F73">
        <w:rPr>
          <w:sz w:val="36"/>
          <w:szCs w:val="36"/>
        </w:rPr>
        <w:t>128/2000 Sb., ve znění pozdějších předpisů.</w:t>
      </w:r>
    </w:p>
    <w:p w:rsidR="00342F73" w:rsidRPr="00342F73" w:rsidRDefault="00342F73" w:rsidP="00342F73">
      <w:pPr>
        <w:jc w:val="both"/>
        <w:rPr>
          <w:sz w:val="36"/>
          <w:szCs w:val="36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b/>
          <w:sz w:val="32"/>
          <w:szCs w:val="32"/>
        </w:rPr>
      </w:pPr>
      <w:r w:rsidRPr="00342F73">
        <w:rPr>
          <w:b/>
          <w:sz w:val="32"/>
          <w:szCs w:val="32"/>
        </w:rPr>
        <w:t>Zájemci se mohou vyjádř</w:t>
      </w:r>
      <w:r w:rsidR="00380197">
        <w:rPr>
          <w:b/>
          <w:sz w:val="32"/>
          <w:szCs w:val="32"/>
        </w:rPr>
        <w:t>it a předložit své nabídky do 15. 9</w:t>
      </w:r>
      <w:r w:rsidR="00A91F7A">
        <w:rPr>
          <w:b/>
          <w:sz w:val="32"/>
          <w:szCs w:val="32"/>
        </w:rPr>
        <w:t>. 2017</w:t>
      </w:r>
      <w:r w:rsidRPr="00342F73">
        <w:rPr>
          <w:b/>
          <w:sz w:val="32"/>
          <w:szCs w:val="32"/>
        </w:rPr>
        <w:t xml:space="preserve"> na OÚ ve Stříbřeci</w:t>
      </w:r>
      <w:r>
        <w:rPr>
          <w:b/>
          <w:sz w:val="32"/>
          <w:szCs w:val="32"/>
        </w:rPr>
        <w:t>.</w:t>
      </w: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  <w:bookmarkStart w:id="0" w:name="_GoBack"/>
      <w:bookmarkEnd w:id="0"/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80197">
      <w:pPr>
        <w:rPr>
          <w:sz w:val="24"/>
          <w:szCs w:val="24"/>
        </w:rPr>
      </w:pPr>
      <w:r>
        <w:rPr>
          <w:sz w:val="24"/>
          <w:szCs w:val="24"/>
        </w:rPr>
        <w:t>Vyvěšeno: 30. 8</w:t>
      </w:r>
      <w:r w:rsidR="00A91F7A">
        <w:rPr>
          <w:sz w:val="24"/>
          <w:szCs w:val="24"/>
        </w:rPr>
        <w:t>. 2017</w:t>
      </w:r>
    </w:p>
    <w:p w:rsidR="00342F73" w:rsidRPr="00342F73" w:rsidRDefault="00342F73">
      <w:pPr>
        <w:rPr>
          <w:sz w:val="24"/>
          <w:szCs w:val="24"/>
        </w:rPr>
      </w:pPr>
      <w:r w:rsidRPr="00342F73">
        <w:rPr>
          <w:sz w:val="24"/>
          <w:szCs w:val="24"/>
        </w:rPr>
        <w:t>Sejmuto:</w:t>
      </w:r>
    </w:p>
    <w:sectPr w:rsidR="00342F73" w:rsidRPr="00342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F73"/>
    <w:rsid w:val="00243795"/>
    <w:rsid w:val="00342F73"/>
    <w:rsid w:val="00380197"/>
    <w:rsid w:val="004F2757"/>
    <w:rsid w:val="00A91F7A"/>
    <w:rsid w:val="00AC4944"/>
    <w:rsid w:val="00BE6DCF"/>
    <w:rsid w:val="00E7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4</cp:revision>
  <cp:lastPrinted>2016-08-10T15:13:00Z</cp:lastPrinted>
  <dcterms:created xsi:type="dcterms:W3CDTF">2016-08-10T15:13:00Z</dcterms:created>
  <dcterms:modified xsi:type="dcterms:W3CDTF">2017-08-30T13:42:00Z</dcterms:modified>
</cp:coreProperties>
</file>