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DDD" w:rsidRDefault="00342F73" w:rsidP="00342F73">
      <w:pPr>
        <w:jc w:val="both"/>
        <w:rPr>
          <w:b/>
          <w:sz w:val="36"/>
          <w:szCs w:val="36"/>
        </w:rPr>
      </w:pPr>
      <w:r w:rsidRPr="00F70DDD">
        <w:rPr>
          <w:b/>
          <w:sz w:val="56"/>
          <w:szCs w:val="56"/>
        </w:rPr>
        <w:t>Obec S</w:t>
      </w:r>
      <w:r w:rsidR="00A01CAD" w:rsidRPr="00F70DDD">
        <w:rPr>
          <w:b/>
          <w:sz w:val="56"/>
          <w:szCs w:val="56"/>
        </w:rPr>
        <w:t xml:space="preserve">tříbřec zveřejňuje </w:t>
      </w:r>
      <w:r w:rsidR="004655AD">
        <w:rPr>
          <w:b/>
          <w:sz w:val="56"/>
          <w:szCs w:val="56"/>
        </w:rPr>
        <w:t>záměr pronájmu prodejny potravin v</w:t>
      </w:r>
      <w:r w:rsidR="00A01CAD" w:rsidRPr="00F70DDD">
        <w:rPr>
          <w:b/>
          <w:sz w:val="56"/>
          <w:szCs w:val="56"/>
        </w:rPr>
        <w:t xml:space="preserve"> Mníšku</w:t>
      </w:r>
      <w:r w:rsidRPr="00F70DDD">
        <w:rPr>
          <w:b/>
          <w:sz w:val="56"/>
          <w:szCs w:val="56"/>
        </w:rPr>
        <w:t xml:space="preserve"> </w:t>
      </w:r>
      <w:r w:rsidR="004655AD">
        <w:rPr>
          <w:b/>
          <w:sz w:val="56"/>
          <w:szCs w:val="56"/>
        </w:rPr>
        <w:t>na čp. 3</w:t>
      </w:r>
      <w:r w:rsidR="00570982" w:rsidRPr="00F70DDD">
        <w:rPr>
          <w:b/>
          <w:sz w:val="56"/>
          <w:szCs w:val="56"/>
        </w:rPr>
        <w:t>6</w:t>
      </w:r>
      <w:r w:rsidR="00570982">
        <w:rPr>
          <w:b/>
          <w:sz w:val="36"/>
          <w:szCs w:val="36"/>
        </w:rPr>
        <w:t xml:space="preserve"> </w:t>
      </w:r>
    </w:p>
    <w:p w:rsidR="00F70DDD" w:rsidRDefault="00F70DDD" w:rsidP="00342F7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Počátek pronájmu: </w:t>
      </w:r>
      <w:r w:rsidR="00570982">
        <w:rPr>
          <w:b/>
          <w:sz w:val="36"/>
          <w:szCs w:val="36"/>
        </w:rPr>
        <w:t xml:space="preserve">1. října </w:t>
      </w:r>
      <w:proofErr w:type="gramStart"/>
      <w:r w:rsidR="00570982">
        <w:rPr>
          <w:b/>
          <w:sz w:val="36"/>
          <w:szCs w:val="36"/>
        </w:rPr>
        <w:t>2016</w:t>
      </w:r>
      <w:r w:rsidR="00C52F3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na</w:t>
      </w:r>
      <w:proofErr w:type="gramEnd"/>
      <w:r>
        <w:rPr>
          <w:b/>
          <w:sz w:val="36"/>
          <w:szCs w:val="36"/>
        </w:rPr>
        <w:t xml:space="preserve"> dobu neurčitou</w:t>
      </w:r>
    </w:p>
    <w:p w:rsidR="00BE6DCF" w:rsidRPr="00F70DDD" w:rsidRDefault="00342F73" w:rsidP="00342F73">
      <w:pPr>
        <w:jc w:val="both"/>
        <w:rPr>
          <w:i/>
          <w:sz w:val="32"/>
          <w:szCs w:val="32"/>
        </w:rPr>
      </w:pPr>
      <w:r w:rsidRPr="00F70DDD">
        <w:rPr>
          <w:i/>
          <w:sz w:val="32"/>
          <w:szCs w:val="32"/>
        </w:rPr>
        <w:t>v souladu s § 39 Zákona o obcích č. 128/2000 Sb., ve znění pozdějších předpisů.</w:t>
      </w:r>
    </w:p>
    <w:p w:rsidR="006158F9" w:rsidRPr="006158F9" w:rsidRDefault="006158F9" w:rsidP="006158F9">
      <w:pPr>
        <w:spacing w:after="0"/>
        <w:jc w:val="both"/>
        <w:rPr>
          <w:sz w:val="16"/>
          <w:szCs w:val="16"/>
        </w:rPr>
      </w:pPr>
    </w:p>
    <w:p w:rsidR="00342F73" w:rsidRDefault="00F70DDD" w:rsidP="00342F73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Vybavení </w:t>
      </w:r>
      <w:r w:rsidR="004655AD">
        <w:rPr>
          <w:sz w:val="36"/>
          <w:szCs w:val="36"/>
        </w:rPr>
        <w:t>prodejny</w:t>
      </w:r>
      <w:r>
        <w:rPr>
          <w:sz w:val="36"/>
          <w:szCs w:val="36"/>
        </w:rPr>
        <w:t xml:space="preserve"> je majetkem obce a je součástí pronájmu</w:t>
      </w:r>
    </w:p>
    <w:p w:rsidR="00F70DDD" w:rsidRDefault="00F70DDD" w:rsidP="00342F73">
      <w:pPr>
        <w:jc w:val="both"/>
        <w:rPr>
          <w:sz w:val="36"/>
          <w:szCs w:val="36"/>
        </w:rPr>
      </w:pPr>
      <w:r>
        <w:rPr>
          <w:sz w:val="36"/>
          <w:szCs w:val="36"/>
        </w:rPr>
        <w:t>Případnou výši nájmu navrhne žadatel</w:t>
      </w:r>
    </w:p>
    <w:p w:rsidR="00F70DDD" w:rsidRDefault="00F70DDD" w:rsidP="00342F73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Spotřebu el. </w:t>
      </w:r>
      <w:proofErr w:type="gramStart"/>
      <w:r>
        <w:rPr>
          <w:sz w:val="36"/>
          <w:szCs w:val="36"/>
        </w:rPr>
        <w:t>energie</w:t>
      </w:r>
      <w:proofErr w:type="gramEnd"/>
      <w:r>
        <w:rPr>
          <w:sz w:val="36"/>
          <w:szCs w:val="36"/>
        </w:rPr>
        <w:t xml:space="preserve"> a vody si hradí nájemce sám přímo dodavateli</w:t>
      </w:r>
    </w:p>
    <w:p w:rsidR="00342F73" w:rsidRPr="00F70DDD" w:rsidRDefault="00F70DDD" w:rsidP="00342F73">
      <w:pPr>
        <w:jc w:val="both"/>
        <w:rPr>
          <w:sz w:val="36"/>
          <w:szCs w:val="36"/>
        </w:rPr>
      </w:pPr>
      <w:r>
        <w:rPr>
          <w:sz w:val="36"/>
          <w:szCs w:val="36"/>
        </w:rPr>
        <w:t>Topení lokální pevnými palivy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ED36FF" w:rsidRDefault="00F70DDD" w:rsidP="00342F73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Své nabídky na pronájem zašlete</w:t>
      </w:r>
      <w:r w:rsidR="004655AD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nebo osobně doručte do 13. září 2016 </w:t>
      </w:r>
    </w:p>
    <w:p w:rsidR="00F70DDD" w:rsidRDefault="00F70DDD" w:rsidP="00ED36FF">
      <w:pPr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na adresu:</w:t>
      </w:r>
      <w:r w:rsidR="00ED36FF">
        <w:rPr>
          <w:b/>
          <w:sz w:val="32"/>
          <w:szCs w:val="32"/>
        </w:rPr>
        <w:tab/>
        <w:t>Obec Stříbřec</w:t>
      </w:r>
    </w:p>
    <w:p w:rsidR="00ED36FF" w:rsidRDefault="00ED36FF" w:rsidP="00ED36FF">
      <w:pPr>
        <w:tabs>
          <w:tab w:val="left" w:pos="1418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Stříbřec 149</w:t>
      </w:r>
    </w:p>
    <w:p w:rsidR="00ED36FF" w:rsidRDefault="00ED36FF" w:rsidP="00ED36FF">
      <w:pPr>
        <w:tabs>
          <w:tab w:val="left" w:pos="1418"/>
        </w:tabs>
        <w:spacing w:after="0" w:line="240" w:lineRule="auto"/>
        <w:rPr>
          <w:sz w:val="24"/>
          <w:szCs w:val="24"/>
        </w:rPr>
      </w:pP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379 01  Třeboň</w:t>
      </w:r>
      <w:proofErr w:type="gramEnd"/>
    </w:p>
    <w:p w:rsidR="00F70DDD" w:rsidRPr="00342F73" w:rsidRDefault="00F70DDD">
      <w:pPr>
        <w:rPr>
          <w:sz w:val="24"/>
          <w:szCs w:val="24"/>
        </w:rPr>
      </w:pPr>
      <w:bookmarkStart w:id="0" w:name="_GoBack"/>
      <w:bookmarkEnd w:id="0"/>
    </w:p>
    <w:p w:rsidR="00342F73" w:rsidRPr="00342F73" w:rsidRDefault="00570982" w:rsidP="006158F9">
      <w:pPr>
        <w:spacing w:after="0"/>
        <w:rPr>
          <w:sz w:val="24"/>
          <w:szCs w:val="24"/>
        </w:rPr>
      </w:pPr>
      <w:r>
        <w:rPr>
          <w:sz w:val="24"/>
          <w:szCs w:val="24"/>
        </w:rPr>
        <w:t>Vyvěšeno: 17. 8. 2016</w:t>
      </w:r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</w:p>
    <w:sectPr w:rsidR="00342F73" w:rsidRPr="00342F73" w:rsidSect="006158F9">
      <w:pgSz w:w="16838" w:h="11906" w:orient="landscape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73"/>
    <w:rsid w:val="00281D5B"/>
    <w:rsid w:val="00342F73"/>
    <w:rsid w:val="004655AD"/>
    <w:rsid w:val="00570982"/>
    <w:rsid w:val="006158F9"/>
    <w:rsid w:val="00A01CAD"/>
    <w:rsid w:val="00BE6DCF"/>
    <w:rsid w:val="00C52F3A"/>
    <w:rsid w:val="00E13852"/>
    <w:rsid w:val="00ED36FF"/>
    <w:rsid w:val="00F70DDD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3</cp:revision>
  <cp:lastPrinted>2016-08-17T14:56:00Z</cp:lastPrinted>
  <dcterms:created xsi:type="dcterms:W3CDTF">2016-08-17T14:56:00Z</dcterms:created>
  <dcterms:modified xsi:type="dcterms:W3CDTF">2016-08-17T15:00:00Z</dcterms:modified>
</cp:coreProperties>
</file>